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83" w:rsidRPr="00DE2D80" w:rsidRDefault="009E2983" w:rsidP="009E2983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83" w:rsidRPr="004E6544" w:rsidRDefault="00EC5120" w:rsidP="00DE6EE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bookmarkStart w:id="0" w:name="_GoBack"/>
      <w:bookmarkEnd w:id="0"/>
      <w:r w:rsidR="00057D2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26.08.2020 </w:t>
      </w:r>
      <w:r w:rsidR="00057D21">
        <w:rPr>
          <w:rFonts w:ascii="Arial" w:hAnsi="Arial" w:cs="Arial"/>
          <w:b/>
          <w:sz w:val="32"/>
          <w:szCs w:val="32"/>
        </w:rPr>
        <w:t xml:space="preserve"> </w:t>
      </w:r>
      <w:r w:rsidR="009E2983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9E29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168 п/20</w:t>
      </w:r>
    </w:p>
    <w:p w:rsidR="009E2983" w:rsidRPr="004E6544" w:rsidRDefault="009E2983" w:rsidP="009E29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2983" w:rsidRPr="004E6544" w:rsidRDefault="009E2983" w:rsidP="009E29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9E2983" w:rsidRDefault="009E2983" w:rsidP="009E29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9E2983" w:rsidRPr="004E6544" w:rsidRDefault="009E2983" w:rsidP="009E29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9E2983" w:rsidRPr="004E6544" w:rsidRDefault="009E2983" w:rsidP="009E29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9E2983" w:rsidRPr="004E6544" w:rsidRDefault="009E2983" w:rsidP="009E29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9E2983" w:rsidRDefault="009E2983" w:rsidP="009E2983">
      <w:pPr>
        <w:pStyle w:val="ConsPlusNormal"/>
        <w:jc w:val="center"/>
        <w:rPr>
          <w:b/>
          <w:sz w:val="32"/>
          <w:szCs w:val="32"/>
        </w:rPr>
      </w:pPr>
    </w:p>
    <w:p w:rsidR="009E2983" w:rsidRPr="00625A90" w:rsidRDefault="009E2983" w:rsidP="009E2983">
      <w:pPr>
        <w:pStyle w:val="a"/>
        <w:numPr>
          <w:ilvl w:val="0"/>
          <w:numId w:val="0"/>
        </w:numPr>
        <w:spacing w:after="0"/>
        <w:ind w:left="-326" w:firstLine="326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9E29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ФОРМИРОВАНИИ ПРОТОКОЛЬНОЙ ГРУППЫ ДЛЯ ПРОВЕДЕНИЯ  ОБЩЕСТВЕННЫХ ОБСУЖДЕНИЙ (В ФОРМЕ ОБЩЕСТВЕННЫХ СЛУШАНИЙ)</w:t>
      </w:r>
      <w:r w:rsidR="00DE6EE7">
        <w:rPr>
          <w:rFonts w:ascii="Arial" w:hAnsi="Arial" w:cs="Arial"/>
          <w:b/>
          <w:sz w:val="32"/>
          <w:szCs w:val="32"/>
        </w:rPr>
        <w:t xml:space="preserve"> ПО ОБЪЕКТУ ГОСУДАРСТВЕННОЙ ЭКОЛОГИЧЕСКОЙ ЭКСПЕРТИЗЫ «ТЕХНОЛОГИЧЕСКОЕ ПРИСОЕДИНЕНИЕ К СИСТЕМАМ ТЕПЛОСНАБЖЕНИЯ И ВОДОСНАБЖЕНИЯ ОБЪЕКТА «ДОМ КУЛЬТУРЫ» В С.БАЯНДАЙ БАЯНДАЕВСКОГО РАЙОНА»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E2983" w:rsidRDefault="009E2983" w:rsidP="009E2983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</w:p>
    <w:p w:rsidR="009E2983" w:rsidRPr="00625A90" w:rsidRDefault="009E2983" w:rsidP="009E2983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 xml:space="preserve">Руководствуясь п.1 ст.9 Федерального закона от 21.11.1995 года №174-ФЗ «Об экологической экспертизе», ст. 7 Федерального закона  от 10.01.2002г. №7-ФЗ «Об охране окружающей среды», Положением об оценке воздействия 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года № 372, ст. ст. 33, 48 Устава МО «Баяндаевский район», </w:t>
      </w:r>
      <w:hyperlink w:anchor="Par35" w:history="1">
        <w:r w:rsidRPr="00625A90">
          <w:rPr>
            <w:rFonts w:ascii="Arial" w:hAnsi="Arial" w:cs="Arial"/>
            <w:szCs w:val="24"/>
          </w:rPr>
          <w:t>Положение</w:t>
        </w:r>
      </w:hyperlink>
      <w:r w:rsidRPr="00625A90">
        <w:rPr>
          <w:rFonts w:ascii="Arial" w:hAnsi="Arial" w:cs="Arial"/>
          <w:szCs w:val="24"/>
        </w:rPr>
        <w:t>м об организации проведения общественных обсуждений объектов государственной экологической экспертизы на территории муниципального образования «Баяндаевский район», утвержденным постановлением мэра МО «Баяндаевский район» от 27.03.2015 года № 62,</w:t>
      </w:r>
    </w:p>
    <w:p w:rsidR="009E2983" w:rsidRDefault="009E2983" w:rsidP="009E2983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9E2983" w:rsidRPr="00625A90" w:rsidRDefault="009E2983" w:rsidP="009E2983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</w:t>
      </w:r>
      <w:r w:rsidRPr="00625A90">
        <w:rPr>
          <w:rFonts w:ascii="Arial" w:hAnsi="Arial" w:cs="Arial"/>
          <w:b/>
          <w:sz w:val="32"/>
          <w:szCs w:val="32"/>
        </w:rPr>
        <w:t>:</w:t>
      </w:r>
    </w:p>
    <w:p w:rsidR="001632E1" w:rsidRDefault="001632E1" w:rsidP="001632E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</w:p>
    <w:p w:rsidR="001632E1" w:rsidRPr="00594E01" w:rsidRDefault="001632E1" w:rsidP="001632E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</w:p>
    <w:p w:rsidR="001632E1" w:rsidRPr="009E2983" w:rsidRDefault="001632E1" w:rsidP="001632E1">
      <w:pPr>
        <w:pStyle w:val="a"/>
        <w:numPr>
          <w:ilvl w:val="0"/>
          <w:numId w:val="0"/>
        </w:numPr>
        <w:spacing w:after="0"/>
        <w:ind w:left="-326" w:firstLine="326"/>
        <w:outlineLvl w:val="0"/>
        <w:rPr>
          <w:rFonts w:ascii="Arial" w:hAnsi="Arial" w:cs="Arial"/>
          <w:szCs w:val="24"/>
        </w:rPr>
      </w:pPr>
      <w:r w:rsidRPr="009E2983">
        <w:rPr>
          <w:rFonts w:ascii="Arial" w:hAnsi="Arial" w:cs="Arial"/>
          <w:szCs w:val="24"/>
        </w:rPr>
        <w:t xml:space="preserve">1. Назначить протокольную группу для  проведения общественных обсуждений (в форме общественных слушаний) </w:t>
      </w:r>
      <w:r w:rsidR="00DE6EE7">
        <w:rPr>
          <w:rFonts w:ascii="Arial" w:hAnsi="Arial" w:cs="Arial"/>
          <w:szCs w:val="24"/>
        </w:rPr>
        <w:t xml:space="preserve">по объекту государственной экологической экспертизы «Технологическое присоединение к системам теплоснабжения и водоснабжения объекта «Дом культуры» в </w:t>
      </w:r>
      <w:proofErr w:type="spellStart"/>
      <w:r w:rsidR="00DE6EE7">
        <w:rPr>
          <w:rFonts w:ascii="Arial" w:hAnsi="Arial" w:cs="Arial"/>
          <w:szCs w:val="24"/>
        </w:rPr>
        <w:t>с</w:t>
      </w:r>
      <w:proofErr w:type="gramStart"/>
      <w:r w:rsidR="00DE6EE7">
        <w:rPr>
          <w:rFonts w:ascii="Arial" w:hAnsi="Arial" w:cs="Arial"/>
          <w:szCs w:val="24"/>
        </w:rPr>
        <w:t>.Б</w:t>
      </w:r>
      <w:proofErr w:type="gramEnd"/>
      <w:r w:rsidR="00DE6EE7">
        <w:rPr>
          <w:rFonts w:ascii="Arial" w:hAnsi="Arial" w:cs="Arial"/>
          <w:szCs w:val="24"/>
        </w:rPr>
        <w:t>аяндай</w:t>
      </w:r>
      <w:proofErr w:type="spellEnd"/>
      <w:r w:rsidR="00DE6EE7">
        <w:rPr>
          <w:rFonts w:ascii="Arial" w:hAnsi="Arial" w:cs="Arial"/>
          <w:szCs w:val="24"/>
        </w:rPr>
        <w:t xml:space="preserve"> </w:t>
      </w:r>
      <w:proofErr w:type="spellStart"/>
      <w:r w:rsidR="00DE6EE7">
        <w:rPr>
          <w:rFonts w:ascii="Arial" w:hAnsi="Arial" w:cs="Arial"/>
          <w:szCs w:val="24"/>
        </w:rPr>
        <w:t>Баяндаевского</w:t>
      </w:r>
      <w:proofErr w:type="spellEnd"/>
      <w:r w:rsidR="00DE6EE7">
        <w:rPr>
          <w:rFonts w:ascii="Arial" w:hAnsi="Arial" w:cs="Arial"/>
          <w:szCs w:val="24"/>
        </w:rPr>
        <w:t xml:space="preserve"> района»</w:t>
      </w:r>
      <w:r w:rsidRPr="009E2983">
        <w:rPr>
          <w:rFonts w:ascii="Arial" w:hAnsi="Arial" w:cs="Arial"/>
          <w:szCs w:val="24"/>
        </w:rPr>
        <w:t>, в составе:</w:t>
      </w:r>
    </w:p>
    <w:p w:rsidR="001632E1" w:rsidRPr="009E2983" w:rsidRDefault="001632E1" w:rsidP="001632E1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9E2983">
        <w:rPr>
          <w:rFonts w:ascii="Arial" w:hAnsi="Arial" w:cs="Arial"/>
          <w:sz w:val="24"/>
          <w:szCs w:val="24"/>
        </w:rPr>
        <w:t xml:space="preserve">Председатель </w:t>
      </w:r>
      <w:r w:rsidR="00DE6EE7">
        <w:rPr>
          <w:rFonts w:ascii="Arial" w:hAnsi="Arial" w:cs="Arial"/>
          <w:sz w:val="24"/>
          <w:szCs w:val="24"/>
        </w:rPr>
        <w:t>–</w:t>
      </w:r>
      <w:r w:rsidRPr="009E2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EE7">
        <w:rPr>
          <w:rFonts w:ascii="Arial" w:hAnsi="Arial" w:cs="Arial"/>
          <w:sz w:val="24"/>
          <w:szCs w:val="24"/>
        </w:rPr>
        <w:t>Борхонов</w:t>
      </w:r>
      <w:proofErr w:type="spellEnd"/>
      <w:r w:rsidR="00DE6EE7">
        <w:rPr>
          <w:rFonts w:ascii="Arial" w:hAnsi="Arial" w:cs="Arial"/>
          <w:sz w:val="24"/>
          <w:szCs w:val="24"/>
        </w:rPr>
        <w:t xml:space="preserve"> А.А.</w:t>
      </w:r>
      <w:r w:rsidRPr="009E2983">
        <w:rPr>
          <w:rFonts w:ascii="Arial" w:hAnsi="Arial" w:cs="Arial"/>
          <w:sz w:val="24"/>
          <w:szCs w:val="24"/>
        </w:rPr>
        <w:t xml:space="preserve"> -</w:t>
      </w:r>
      <w:r w:rsidR="00DE6EE7">
        <w:rPr>
          <w:rFonts w:ascii="Arial" w:hAnsi="Arial" w:cs="Arial"/>
          <w:sz w:val="24"/>
          <w:szCs w:val="24"/>
        </w:rPr>
        <w:t xml:space="preserve"> первый</w:t>
      </w:r>
      <w:r w:rsidRPr="009E2983">
        <w:rPr>
          <w:rFonts w:ascii="Arial" w:hAnsi="Arial" w:cs="Arial"/>
          <w:sz w:val="24"/>
          <w:szCs w:val="24"/>
        </w:rPr>
        <w:t xml:space="preserve"> заместитель мэра МО «Баяндаевский район»;</w:t>
      </w:r>
    </w:p>
    <w:p w:rsidR="001632E1" w:rsidRPr="009E2983" w:rsidRDefault="001632E1" w:rsidP="001632E1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9E2983">
        <w:rPr>
          <w:rFonts w:ascii="Arial" w:hAnsi="Arial" w:cs="Arial"/>
          <w:sz w:val="24"/>
          <w:szCs w:val="24"/>
        </w:rPr>
        <w:t xml:space="preserve">Члены: </w:t>
      </w:r>
      <w:proofErr w:type="spellStart"/>
      <w:r w:rsidR="00DE6EE7">
        <w:rPr>
          <w:rFonts w:ascii="Arial" w:hAnsi="Arial" w:cs="Arial"/>
          <w:sz w:val="24"/>
          <w:szCs w:val="24"/>
        </w:rPr>
        <w:t>Манжуев</w:t>
      </w:r>
      <w:proofErr w:type="spellEnd"/>
      <w:r w:rsidR="00DE6EE7">
        <w:rPr>
          <w:rFonts w:ascii="Arial" w:hAnsi="Arial" w:cs="Arial"/>
          <w:sz w:val="24"/>
          <w:szCs w:val="24"/>
        </w:rPr>
        <w:t xml:space="preserve"> Ю.С.</w:t>
      </w:r>
      <w:r w:rsidRPr="009E2983">
        <w:rPr>
          <w:rFonts w:ascii="Arial" w:hAnsi="Arial" w:cs="Arial"/>
          <w:sz w:val="24"/>
          <w:szCs w:val="24"/>
        </w:rPr>
        <w:t xml:space="preserve"> – председатель контрольно - счетной палаты МО «Баяндаевский район»       (по согласованию);</w:t>
      </w:r>
    </w:p>
    <w:p w:rsidR="001632E1" w:rsidRPr="009E2983" w:rsidRDefault="001632E1" w:rsidP="001632E1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9E2983">
        <w:rPr>
          <w:rFonts w:ascii="Arial" w:hAnsi="Arial" w:cs="Arial"/>
          <w:sz w:val="24"/>
          <w:szCs w:val="24"/>
        </w:rPr>
        <w:lastRenderedPageBreak/>
        <w:t xml:space="preserve"> </w:t>
      </w:r>
      <w:r w:rsidR="00DE6EE7">
        <w:rPr>
          <w:rFonts w:ascii="Arial" w:hAnsi="Arial" w:cs="Arial"/>
          <w:sz w:val="24"/>
          <w:szCs w:val="24"/>
        </w:rPr>
        <w:t>Андриянов А.М.</w:t>
      </w:r>
      <w:r w:rsidRPr="009E2983">
        <w:rPr>
          <w:rFonts w:ascii="Arial" w:hAnsi="Arial" w:cs="Arial"/>
          <w:sz w:val="24"/>
          <w:szCs w:val="24"/>
        </w:rPr>
        <w:t xml:space="preserve"> - нач</w:t>
      </w:r>
      <w:r w:rsidR="009E2983">
        <w:rPr>
          <w:rFonts w:ascii="Arial" w:hAnsi="Arial" w:cs="Arial"/>
          <w:sz w:val="24"/>
          <w:szCs w:val="24"/>
        </w:rPr>
        <w:t xml:space="preserve">альник отдела </w:t>
      </w:r>
      <w:r w:rsidRPr="009E2983">
        <w:rPr>
          <w:rFonts w:ascii="Arial" w:hAnsi="Arial" w:cs="Arial"/>
          <w:sz w:val="24"/>
          <w:szCs w:val="24"/>
        </w:rPr>
        <w:t xml:space="preserve"> строительства и ЖКХ администрации МО «Баяндаевский район»;</w:t>
      </w:r>
    </w:p>
    <w:p w:rsidR="001632E1" w:rsidRPr="009E2983" w:rsidRDefault="00DE6EE7" w:rsidP="001632E1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Камалова В.О.</w:t>
      </w:r>
      <w:r w:rsidR="001632E1" w:rsidRPr="009E2983">
        <w:rPr>
          <w:rFonts w:ascii="Arial" w:hAnsi="Arial" w:cs="Arial"/>
          <w:sz w:val="24"/>
          <w:szCs w:val="24"/>
        </w:rPr>
        <w:t xml:space="preserve"> – специалист </w:t>
      </w:r>
      <w:r>
        <w:rPr>
          <w:rFonts w:ascii="Arial" w:hAnsi="Arial" w:cs="Arial"/>
          <w:sz w:val="24"/>
          <w:szCs w:val="24"/>
        </w:rPr>
        <w:t xml:space="preserve">по экологии </w:t>
      </w:r>
      <w:r w:rsidR="001632E1" w:rsidRPr="009E298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1632E1" w:rsidRPr="009E2983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1632E1" w:rsidRPr="009E2983">
        <w:rPr>
          <w:rFonts w:ascii="Arial" w:hAnsi="Arial" w:cs="Arial"/>
          <w:sz w:val="24"/>
          <w:szCs w:val="24"/>
        </w:rPr>
        <w:t xml:space="preserve"> район»;</w:t>
      </w:r>
    </w:p>
    <w:p w:rsidR="001632E1" w:rsidRPr="009E2983" w:rsidRDefault="001632E1" w:rsidP="001632E1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proofErr w:type="spellStart"/>
      <w:r w:rsidRPr="009E2983">
        <w:rPr>
          <w:rFonts w:ascii="Arial" w:hAnsi="Arial" w:cs="Arial"/>
          <w:sz w:val="24"/>
          <w:szCs w:val="24"/>
        </w:rPr>
        <w:t>Махутов</w:t>
      </w:r>
      <w:proofErr w:type="spellEnd"/>
      <w:r w:rsidRPr="009E2983">
        <w:rPr>
          <w:rFonts w:ascii="Arial" w:hAnsi="Arial" w:cs="Arial"/>
          <w:sz w:val="24"/>
          <w:szCs w:val="24"/>
        </w:rPr>
        <w:t xml:space="preserve"> Э.Б. </w:t>
      </w:r>
      <w:r w:rsidR="00DE6EE7">
        <w:rPr>
          <w:rFonts w:ascii="Arial" w:hAnsi="Arial" w:cs="Arial"/>
          <w:sz w:val="24"/>
          <w:szCs w:val="24"/>
        </w:rPr>
        <w:t>– консультант отдела строительства и ЖКХ</w:t>
      </w:r>
      <w:r w:rsidRPr="009E298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9E2983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9E2983">
        <w:rPr>
          <w:rFonts w:ascii="Arial" w:hAnsi="Arial" w:cs="Arial"/>
          <w:sz w:val="24"/>
          <w:szCs w:val="24"/>
        </w:rPr>
        <w:t xml:space="preserve"> район»;</w:t>
      </w:r>
    </w:p>
    <w:p w:rsidR="001632E1" w:rsidRPr="009E2983" w:rsidRDefault="00351D27" w:rsidP="001632E1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Бутуханова</w:t>
      </w:r>
      <w:proofErr w:type="spellEnd"/>
      <w:r>
        <w:rPr>
          <w:rFonts w:ascii="Arial" w:hAnsi="Arial" w:cs="Arial"/>
          <w:sz w:val="24"/>
          <w:szCs w:val="24"/>
        </w:rPr>
        <w:t xml:space="preserve"> Т.Г.</w:t>
      </w:r>
      <w:r w:rsidR="001632E1" w:rsidRPr="009E2983">
        <w:rPr>
          <w:rFonts w:ascii="Arial" w:hAnsi="Arial" w:cs="Arial"/>
          <w:sz w:val="24"/>
          <w:szCs w:val="24"/>
        </w:rPr>
        <w:t xml:space="preserve"> – начальник отдела по управлению муниципальным имуществом администрации МО «Баяндаевский район»;</w:t>
      </w:r>
    </w:p>
    <w:p w:rsidR="001632E1" w:rsidRPr="009E2983" w:rsidRDefault="00351D27" w:rsidP="001632E1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Тарханова Ю.Е.</w:t>
      </w:r>
      <w:r w:rsidR="001632E1" w:rsidRPr="009E2983">
        <w:rPr>
          <w:rFonts w:ascii="Arial" w:hAnsi="Arial" w:cs="Arial"/>
          <w:sz w:val="24"/>
          <w:szCs w:val="24"/>
        </w:rPr>
        <w:t xml:space="preserve"> – главный специалист – юрист администрации МО «Баяндаевский район»;</w:t>
      </w:r>
    </w:p>
    <w:p w:rsidR="001632E1" w:rsidRDefault="00351D27" w:rsidP="001632E1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  <w:r w:rsidR="00790B03">
        <w:rPr>
          <w:rFonts w:ascii="Arial" w:hAnsi="Arial" w:cs="Arial"/>
          <w:sz w:val="24"/>
          <w:szCs w:val="24"/>
        </w:rPr>
        <w:t xml:space="preserve"> – глава</w:t>
      </w:r>
      <w:r w:rsidR="001632E1" w:rsidRPr="009E2983">
        <w:rPr>
          <w:rFonts w:ascii="Arial" w:hAnsi="Arial" w:cs="Arial"/>
          <w:sz w:val="24"/>
          <w:szCs w:val="24"/>
        </w:rPr>
        <w:t xml:space="preserve"> администрации МО «Баяндай» (по согласованию);</w:t>
      </w:r>
    </w:p>
    <w:p w:rsidR="001632E1" w:rsidRPr="009E2983" w:rsidRDefault="001632E1" w:rsidP="001632E1">
      <w:pPr>
        <w:pStyle w:val="a"/>
        <w:numPr>
          <w:ilvl w:val="0"/>
          <w:numId w:val="0"/>
        </w:numPr>
        <w:spacing w:after="0"/>
        <w:ind w:left="-284"/>
        <w:outlineLvl w:val="0"/>
        <w:rPr>
          <w:rFonts w:ascii="Arial" w:hAnsi="Arial" w:cs="Arial"/>
          <w:szCs w:val="24"/>
        </w:rPr>
      </w:pPr>
      <w:r w:rsidRPr="009E2983">
        <w:rPr>
          <w:rFonts w:ascii="Arial" w:hAnsi="Arial" w:cs="Arial"/>
          <w:szCs w:val="24"/>
        </w:rPr>
        <w:t xml:space="preserve">2. Настоящее постановление опубликовать в районной газете "Заря" и на официальном сайте МО «Баяндаевский район» в информационно-телекоммуникационной сети «Интернет». </w:t>
      </w:r>
    </w:p>
    <w:p w:rsidR="001632E1" w:rsidRPr="009E2983" w:rsidRDefault="001632E1" w:rsidP="001632E1">
      <w:pPr>
        <w:pStyle w:val="a"/>
        <w:numPr>
          <w:ilvl w:val="0"/>
          <w:numId w:val="0"/>
        </w:numPr>
        <w:spacing w:after="0"/>
        <w:ind w:left="-284"/>
        <w:outlineLvl w:val="0"/>
        <w:rPr>
          <w:rFonts w:ascii="Arial" w:hAnsi="Arial" w:cs="Arial"/>
          <w:szCs w:val="24"/>
        </w:rPr>
      </w:pPr>
      <w:r w:rsidRPr="009E2983">
        <w:rPr>
          <w:rFonts w:ascii="Arial" w:hAnsi="Arial" w:cs="Arial"/>
          <w:szCs w:val="24"/>
        </w:rPr>
        <w:t xml:space="preserve">3. </w:t>
      </w:r>
      <w:proofErr w:type="gramStart"/>
      <w:r w:rsidRPr="009E2983">
        <w:rPr>
          <w:rFonts w:ascii="Arial" w:hAnsi="Arial" w:cs="Arial"/>
          <w:szCs w:val="24"/>
        </w:rPr>
        <w:t>Контроль за</w:t>
      </w:r>
      <w:proofErr w:type="gramEnd"/>
      <w:r w:rsidRPr="009E2983">
        <w:rPr>
          <w:rFonts w:ascii="Arial" w:hAnsi="Arial" w:cs="Arial"/>
          <w:szCs w:val="24"/>
        </w:rPr>
        <w:t xml:space="preserve"> исполнением настоящего постановления </w:t>
      </w:r>
      <w:r w:rsidR="00041488">
        <w:rPr>
          <w:rFonts w:ascii="Arial" w:hAnsi="Arial" w:cs="Arial"/>
          <w:szCs w:val="24"/>
        </w:rPr>
        <w:t>оставляю за собой.</w:t>
      </w:r>
    </w:p>
    <w:p w:rsidR="001632E1" w:rsidRPr="009E2983" w:rsidRDefault="001632E1" w:rsidP="001632E1">
      <w:pPr>
        <w:pStyle w:val="ConsPlusNormal"/>
        <w:jc w:val="right"/>
        <w:rPr>
          <w:sz w:val="24"/>
          <w:szCs w:val="24"/>
        </w:rPr>
      </w:pPr>
    </w:p>
    <w:p w:rsidR="00351D27" w:rsidRDefault="00351D27" w:rsidP="001632E1">
      <w:pPr>
        <w:pStyle w:val="ConsPlusNormal"/>
        <w:jc w:val="right"/>
        <w:rPr>
          <w:sz w:val="24"/>
          <w:szCs w:val="24"/>
        </w:rPr>
      </w:pPr>
    </w:p>
    <w:p w:rsidR="00351D27" w:rsidRDefault="00351D27" w:rsidP="001632E1">
      <w:pPr>
        <w:pStyle w:val="ConsPlusNormal"/>
        <w:jc w:val="right"/>
        <w:rPr>
          <w:sz w:val="24"/>
          <w:szCs w:val="24"/>
        </w:rPr>
      </w:pPr>
    </w:p>
    <w:p w:rsidR="00041488" w:rsidRDefault="00041488" w:rsidP="001632E1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</w:t>
      </w:r>
      <w:r w:rsidR="001632E1" w:rsidRPr="009E2983">
        <w:rPr>
          <w:sz w:val="24"/>
          <w:szCs w:val="24"/>
        </w:rPr>
        <w:t>эр</w:t>
      </w:r>
      <w:r>
        <w:rPr>
          <w:sz w:val="24"/>
          <w:szCs w:val="24"/>
        </w:rPr>
        <w:t xml:space="preserve">а </w:t>
      </w:r>
      <w:r w:rsidR="001632E1" w:rsidRPr="009E298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1632E1" w:rsidRPr="009E2983" w:rsidRDefault="001632E1" w:rsidP="001632E1">
      <w:pPr>
        <w:pStyle w:val="ConsPlusNormal"/>
        <w:jc w:val="right"/>
        <w:rPr>
          <w:sz w:val="24"/>
          <w:szCs w:val="24"/>
        </w:rPr>
      </w:pPr>
      <w:r w:rsidRPr="009E2983">
        <w:rPr>
          <w:sz w:val="24"/>
          <w:szCs w:val="24"/>
        </w:rPr>
        <w:t xml:space="preserve"> «</w:t>
      </w:r>
      <w:proofErr w:type="spellStart"/>
      <w:r w:rsidRPr="009E2983">
        <w:rPr>
          <w:sz w:val="24"/>
          <w:szCs w:val="24"/>
        </w:rPr>
        <w:t>Баяндаевский</w:t>
      </w:r>
      <w:proofErr w:type="spellEnd"/>
      <w:r w:rsidRPr="009E2983">
        <w:rPr>
          <w:sz w:val="24"/>
          <w:szCs w:val="24"/>
        </w:rPr>
        <w:t xml:space="preserve"> район»</w:t>
      </w:r>
    </w:p>
    <w:p w:rsidR="001632E1" w:rsidRPr="009E2983" w:rsidRDefault="00041488" w:rsidP="001632E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Борхонов</w:t>
      </w:r>
      <w:proofErr w:type="spellEnd"/>
    </w:p>
    <w:p w:rsidR="001632E1" w:rsidRPr="009E2983" w:rsidRDefault="001632E1" w:rsidP="001632E1">
      <w:pPr>
        <w:pStyle w:val="ConsPlusNormal"/>
        <w:jc w:val="both"/>
        <w:rPr>
          <w:sz w:val="24"/>
          <w:szCs w:val="24"/>
        </w:rPr>
      </w:pPr>
    </w:p>
    <w:p w:rsidR="001632E1" w:rsidRPr="009E2983" w:rsidRDefault="001632E1" w:rsidP="001632E1">
      <w:pPr>
        <w:tabs>
          <w:tab w:val="left" w:pos="4140"/>
        </w:tabs>
        <w:rPr>
          <w:rFonts w:ascii="Arial" w:hAnsi="Arial" w:cs="Arial"/>
          <w:sz w:val="24"/>
          <w:szCs w:val="24"/>
        </w:rPr>
      </w:pPr>
    </w:p>
    <w:p w:rsidR="001C2C8E" w:rsidRDefault="001C2C8E"/>
    <w:sectPr w:rsidR="001C2C8E" w:rsidSect="001A30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multilevel"/>
    <w:tmpl w:val="AFBE786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1.%2.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2E1"/>
    <w:rsid w:val="00041488"/>
    <w:rsid w:val="00057D21"/>
    <w:rsid w:val="001632E1"/>
    <w:rsid w:val="001C2C8E"/>
    <w:rsid w:val="00292A92"/>
    <w:rsid w:val="00351D27"/>
    <w:rsid w:val="003F2CA5"/>
    <w:rsid w:val="00790B03"/>
    <w:rsid w:val="00922466"/>
    <w:rsid w:val="009E2983"/>
    <w:rsid w:val="00A65D73"/>
    <w:rsid w:val="00B05FEB"/>
    <w:rsid w:val="00DE6EE7"/>
    <w:rsid w:val="00E00A9C"/>
    <w:rsid w:val="00E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2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632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1632E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3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632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">
    <w:name w:val="Body Text"/>
    <w:aliases w:val=" Знак Знак3 Знак"/>
    <w:basedOn w:val="a0"/>
    <w:link w:val="a4"/>
    <w:rsid w:val="001632E1"/>
    <w:pPr>
      <w:numPr>
        <w:numId w:val="1"/>
      </w:num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 Знак Знак3 Знак Знак"/>
    <w:basedOn w:val="a1"/>
    <w:link w:val="a"/>
    <w:rsid w:val="001632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63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1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63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9</cp:revision>
  <cp:lastPrinted>2017-11-30T06:44:00Z</cp:lastPrinted>
  <dcterms:created xsi:type="dcterms:W3CDTF">2015-06-15T04:50:00Z</dcterms:created>
  <dcterms:modified xsi:type="dcterms:W3CDTF">2020-08-27T02:44:00Z</dcterms:modified>
</cp:coreProperties>
</file>